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7DB" w:rsidRDefault="00EA67DB" w:rsidP="00EA67DB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                         РОССИЙСКАЯ ФЕДЕРАЦИЯ</w:t>
      </w:r>
    </w:p>
    <w:p w:rsidR="00EA67DB" w:rsidRDefault="00EA67DB" w:rsidP="00EA67DB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                                   БРЯНСКАЯ ОБЛАСТЬ</w:t>
      </w:r>
    </w:p>
    <w:p w:rsidR="00EA67DB" w:rsidRDefault="00EA67DB" w:rsidP="00EA67DB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               ПОЧЕПСКИЙ МУНИЦИПАЛЬНЫЙ РАЙОН</w:t>
      </w:r>
    </w:p>
    <w:p w:rsidR="00EA67DB" w:rsidRDefault="00EA67DB" w:rsidP="00EA67DB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РЕЧИЦКИЙ СЕЛЬСКИЙ СОВЕТ НАРОДНЫХ ДЕПУТАТОВ</w:t>
      </w:r>
    </w:p>
    <w:p w:rsidR="004D4AFD" w:rsidRDefault="004D4AFD" w:rsidP="004D4AF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</w:t>
      </w:r>
    </w:p>
    <w:p w:rsidR="00EA67DB" w:rsidRDefault="004D4AFD" w:rsidP="004D4AFD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                                </w:t>
      </w:r>
      <w:r w:rsidR="00EA67DB">
        <w:rPr>
          <w:rFonts w:ascii="Times New Roman" w:eastAsia="Times New Roman" w:hAnsi="Times New Roman"/>
          <w:b/>
          <w:sz w:val="24"/>
          <w:szCs w:val="24"/>
          <w:lang w:eastAsia="ar-SA"/>
        </w:rPr>
        <w:t>РЕШЕНИЕ</w:t>
      </w:r>
    </w:p>
    <w:p w:rsidR="00EA67DB" w:rsidRDefault="00EA67DB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EA67DB" w:rsidRDefault="004D4AFD" w:rsidP="00EA67DB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« 19 </w:t>
      </w:r>
      <w:r w:rsidR="0088479F">
        <w:rPr>
          <w:rFonts w:ascii="Times New Roman" w:eastAsia="Times New Roman" w:hAnsi="Times New Roman"/>
          <w:sz w:val="28"/>
          <w:szCs w:val="28"/>
          <w:lang w:eastAsia="ar-SA"/>
        </w:rPr>
        <w:t>» сентября 2024 года  № 8</w:t>
      </w:r>
    </w:p>
    <w:p w:rsidR="00EA67DB" w:rsidRDefault="00EA67DB" w:rsidP="00EA67DB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пос. Речица</w:t>
      </w:r>
    </w:p>
    <w:p w:rsidR="00EA67DB" w:rsidRDefault="00EA67DB" w:rsidP="00EA67DB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 счетной комиссии </w:t>
      </w:r>
    </w:p>
    <w:p w:rsidR="00EA67DB" w:rsidRDefault="00EA67DB" w:rsidP="00EA67DB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 w:rsidR="00E3005C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сельского  </w:t>
      </w:r>
    </w:p>
    <w:p w:rsidR="00EA67DB" w:rsidRDefault="00EA67DB" w:rsidP="00EA67DB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Совета народных депутатов.</w:t>
      </w:r>
    </w:p>
    <w:p w:rsidR="00EA67DB" w:rsidRDefault="00EA67DB" w:rsidP="00EA67DB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     Руководствуясь </w:t>
      </w:r>
      <w:r w:rsidRPr="004D4AFD">
        <w:rPr>
          <w:rFonts w:ascii="Times New Roman" w:eastAsia="Times New Roman" w:hAnsi="Times New Roman"/>
          <w:bCs/>
          <w:sz w:val="28"/>
          <w:szCs w:val="28"/>
          <w:lang w:eastAsia="ar-SA"/>
        </w:rPr>
        <w:t>ст.</w:t>
      </w:r>
      <w:r w:rsidR="004D4AFD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4D4AFD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5.4  Регламента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сельского Совета народных депутатов,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Речицкий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сельский Совет  народных депутатов</w:t>
      </w:r>
    </w:p>
    <w:p w:rsidR="00EA67DB" w:rsidRDefault="00EA67DB" w:rsidP="00EA67DB">
      <w:pPr>
        <w:suppressAutoHyphens/>
        <w:spacing w:after="0" w:line="240" w:lineRule="auto"/>
        <w:ind w:firstLine="435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ind w:firstLine="435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РЕШИЛ:</w:t>
      </w:r>
    </w:p>
    <w:p w:rsidR="00EA67DB" w:rsidRDefault="00EA67DB" w:rsidP="00EA67DB">
      <w:pPr>
        <w:suppressAutoHyphens/>
        <w:spacing w:after="0" w:line="240" w:lineRule="auto"/>
        <w:ind w:firstLine="435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EA67DB" w:rsidRDefault="00F23E2B" w:rsidP="00F23E2B">
      <w:pPr>
        <w:suppressAutoHyphens/>
        <w:spacing w:after="0" w:line="240" w:lineRule="auto"/>
        <w:ind w:firstLine="435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1. Избрать счетную комиссию</w:t>
      </w:r>
      <w:r w:rsidR="00EA67DB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proofErr w:type="spellStart"/>
      <w:r w:rsidR="00EA67DB"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 w:rsidR="00EA67DB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Совета народных депутатов второго созыва в количестве 3 человек в следующем составе: </w:t>
      </w:r>
      <w:proofErr w:type="spellStart"/>
      <w:r w:rsidR="003531A7">
        <w:rPr>
          <w:rFonts w:ascii="Times New Roman" w:eastAsia="Times New Roman" w:hAnsi="Times New Roman"/>
          <w:bCs/>
          <w:sz w:val="28"/>
          <w:szCs w:val="28"/>
          <w:lang w:eastAsia="ar-SA"/>
        </w:rPr>
        <w:t>Фроликова</w:t>
      </w:r>
      <w:proofErr w:type="spellEnd"/>
      <w:r w:rsidR="003531A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Е.В</w:t>
      </w:r>
      <w:r w:rsidR="003531A7">
        <w:rPr>
          <w:rFonts w:ascii="Times New Roman" w:eastAsia="Times New Roman" w:hAnsi="Times New Roman"/>
          <w:sz w:val="28"/>
          <w:szCs w:val="28"/>
          <w:lang w:eastAsia="ar-SA"/>
        </w:rPr>
        <w:t xml:space="preserve">., </w:t>
      </w:r>
      <w:r w:rsidR="004D4AFD">
        <w:rPr>
          <w:rFonts w:ascii="Times New Roman" w:eastAsia="Times New Roman" w:hAnsi="Times New Roman"/>
          <w:sz w:val="28"/>
          <w:szCs w:val="28"/>
          <w:lang w:eastAsia="ar-SA"/>
        </w:rPr>
        <w:t xml:space="preserve">Зайцева И.В., </w:t>
      </w:r>
      <w:proofErr w:type="spellStart"/>
      <w:r w:rsidR="004D4AFD">
        <w:rPr>
          <w:rFonts w:ascii="Times New Roman" w:eastAsia="Times New Roman" w:hAnsi="Times New Roman"/>
          <w:sz w:val="28"/>
          <w:szCs w:val="28"/>
          <w:lang w:eastAsia="ar-SA"/>
        </w:rPr>
        <w:t>Селенский</w:t>
      </w:r>
      <w:proofErr w:type="spellEnd"/>
      <w:r w:rsidR="004D4AFD">
        <w:rPr>
          <w:rFonts w:ascii="Times New Roman" w:eastAsia="Times New Roman" w:hAnsi="Times New Roman"/>
          <w:sz w:val="28"/>
          <w:szCs w:val="28"/>
          <w:lang w:eastAsia="ar-SA"/>
        </w:rPr>
        <w:t xml:space="preserve"> А.А</w:t>
      </w:r>
      <w:r w:rsidR="003531A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EA67DB" w:rsidRDefault="00EA67DB" w:rsidP="00EA67DB">
      <w:pPr>
        <w:suppressAutoHyphens/>
        <w:spacing w:after="0" w:line="240" w:lineRule="auto"/>
        <w:ind w:firstLine="435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2.  Решение вступает в силу с момента принятия.</w:t>
      </w:r>
    </w:p>
    <w:p w:rsidR="00EA67DB" w:rsidRDefault="00EA67DB" w:rsidP="00EA67DB">
      <w:pPr>
        <w:suppressAutoHyphens/>
        <w:spacing w:after="0" w:line="240" w:lineRule="auto"/>
        <w:ind w:left="435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ind w:left="435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ind w:left="435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ind w:left="435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Председательствующий</w:t>
      </w:r>
    </w:p>
    <w:p w:rsidR="00EA67DB" w:rsidRDefault="00EA67DB" w:rsidP="00EA67DB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на заседании                                                                            Рубина Г.Н.</w:t>
      </w:r>
    </w:p>
    <w:p w:rsidR="00EA67DB" w:rsidRDefault="00EA67DB" w:rsidP="00EA67DB">
      <w:pPr>
        <w:suppressAutoHyphens/>
        <w:spacing w:after="0" w:line="240" w:lineRule="auto"/>
        <w:ind w:left="435"/>
        <w:jc w:val="both"/>
        <w:rPr>
          <w:rFonts w:eastAsia="Times New Roman" w:cs="Calibri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D4AFD" w:rsidRDefault="004D4AFD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A67DB" w:rsidRDefault="00EA67DB" w:rsidP="00DB589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C3D34" w:rsidRDefault="009C3D34"/>
    <w:sectPr w:rsidR="009C3D34" w:rsidSect="00BF464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6C63"/>
    <w:rsid w:val="002074EC"/>
    <w:rsid w:val="003531A7"/>
    <w:rsid w:val="00426858"/>
    <w:rsid w:val="00456C63"/>
    <w:rsid w:val="004D4AFD"/>
    <w:rsid w:val="007C2F1E"/>
    <w:rsid w:val="0088479F"/>
    <w:rsid w:val="009C3D34"/>
    <w:rsid w:val="00A04ADC"/>
    <w:rsid w:val="00A92570"/>
    <w:rsid w:val="00BF4649"/>
    <w:rsid w:val="00DB5897"/>
    <w:rsid w:val="00E3005C"/>
    <w:rsid w:val="00EA67DB"/>
    <w:rsid w:val="00F23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7D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2F1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2024-09-24T08:40:00Z</cp:lastPrinted>
  <dcterms:created xsi:type="dcterms:W3CDTF">2024-09-11T07:41:00Z</dcterms:created>
  <dcterms:modified xsi:type="dcterms:W3CDTF">2025-03-27T13:41:00Z</dcterms:modified>
</cp:coreProperties>
</file>